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Report Summary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288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TOW MATRIX ON DELTA AIRLINES</w:t>
      </w:r>
    </w:p>
    <w:tbl>
      <w:tblPr/>
      <w:tblGrid>
        <w:gridCol w:w="3116"/>
        <w:gridCol w:w="2999"/>
        <w:gridCol w:w="3235"/>
      </w:tblGrid>
      <w:tr>
        <w:trPr>
          <w:trHeight w:val="2258" w:hRule="auto"/>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Calibri" w:hAnsi="Calibri" w:cs="Calibri" w:eastAsia="Calibri"/>
                <w:color w:val="auto"/>
                <w:spacing w:val="0"/>
                <w:position w:val="0"/>
                <w:sz w:val="22"/>
                <w:shd w:fill="auto" w:val="clear"/>
              </w:rPr>
            </w:pP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Strengths</w:t>
            </w: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Strong brand Portfolio</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Low cost Structure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Existing distribution</w:t>
            </w:r>
          </w:p>
          <w:p>
            <w:pPr>
              <w:spacing w:before="0" w:after="0" w:line="480"/>
              <w:ind w:right="0" w:left="0" w:firstLine="0"/>
              <w:jc w:val="left"/>
              <w:rPr>
                <w:color w:val="auto"/>
                <w:spacing w:val="0"/>
                <w:position w:val="0"/>
                <w:shd w:fill="auto" w:val="clear"/>
              </w:rPr>
            </w:pP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Weaknesses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Brand Perception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Pricing</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Online only </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External Opportunities: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Markets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Services </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Alliances </w:t>
            </w: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 strategies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Adopt an attacking strategy through a leverage on the strengths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Cost leadership strategy </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Use stronger advertising campaigns for the company’s products </w:t>
            </w: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 strategies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Counter the existing weaknesses through a focused segmentation strategy</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Cheaper airplane tickets and hotels for the customers to enhance improved travelling costs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Adopt a differentiation strategy</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External Threats: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rivals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Changing customer behavior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Competitive products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Customer choices </w:t>
            </w: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 strategies: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a defensive strategy to minimize threats such as mergers and acquisitions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Adopt a global reach and coverage to ensure that the company’s presence is all over the world.</w:t>
            </w: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strategies: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Adopt new technologies to improve communication with customers.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Create a target market that ensures that the business has a global reach. This would improve the presence of the business on a global scale.</w:t>
            </w:r>
          </w:p>
        </w:tc>
      </w:tr>
    </w:tbl>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TOWS MATRIX JUSTIFICATION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Strategies </w:t>
      </w:r>
    </w:p>
    <w:p>
      <w:pPr>
        <w:spacing w:before="0" w:after="16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After identification of Delta Airlines internal strengths and weaknesses, it is evident that there are strategies that need to be identified to improve the company’s performance. Since the company has strong brand portfolio, low cost structure and improved distribution that enhances a global reach, the company can use a leveraging strategy to take advantage of these strengths that currently exist in the marketplace (</w:t>
      </w:r>
      <w:r>
        <w:rPr>
          <w:rFonts w:ascii="Times New Roman" w:hAnsi="Times New Roman" w:cs="Times New Roman" w:eastAsia="Times New Roman"/>
          <w:color w:val="auto"/>
          <w:spacing w:val="0"/>
          <w:position w:val="0"/>
          <w:sz w:val="24"/>
          <w:shd w:fill="FFFFFF" w:val="clear"/>
        </w:rPr>
        <w:t xml:space="preserve">Bhandari &amp; Verma, 2018). </w:t>
      </w:r>
      <w:r>
        <w:rPr>
          <w:rFonts w:ascii="Times New Roman" w:hAnsi="Times New Roman" w:cs="Times New Roman" w:eastAsia="Times New Roman"/>
          <w:color w:val="auto"/>
          <w:spacing w:val="0"/>
          <w:position w:val="0"/>
          <w:sz w:val="24"/>
          <w:shd w:fill="auto" w:val="clear"/>
        </w:rPr>
        <w:t xml:space="preserve">Through an effective segmentation strategy, Delta Airlines can improve on its brand image. In addition, the company can offer counter pricing strategies such as offering the customers different prices for different products. This would not only capture customers from different segments but will also improve on how the company performs against the competitors and the rivals in the market. Also, the business needs to offer cheaper ticketing and also hotels, which will attract in more customers for the business (</w:t>
      </w:r>
      <w:r>
        <w:rPr>
          <w:rFonts w:ascii="Times New Roman" w:hAnsi="Times New Roman" w:cs="Times New Roman" w:eastAsia="Times New Roman"/>
          <w:color w:val="auto"/>
          <w:spacing w:val="0"/>
          <w:position w:val="0"/>
          <w:sz w:val="24"/>
          <w:shd w:fill="FFFFFF" w:val="clear"/>
        </w:rPr>
        <w:t xml:space="preserve">Wright, Kroll &amp; Parnell, 2018). </w:t>
      </w:r>
    </w:p>
    <w:p>
      <w:pPr>
        <w:spacing w:before="0" w:after="16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000000"/>
          <w:spacing w:val="0"/>
          <w:position w:val="0"/>
          <w:sz w:val="24"/>
          <w:shd w:fill="auto" w:val="clear"/>
        </w:rPr>
        <w:t xml:space="preserve">According to </w:t>
      </w:r>
      <w:r>
        <w:rPr>
          <w:rFonts w:ascii="Times New Roman" w:hAnsi="Times New Roman" w:cs="Times New Roman" w:eastAsia="Times New Roman"/>
          <w:color w:val="auto"/>
          <w:spacing w:val="0"/>
          <w:position w:val="0"/>
          <w:sz w:val="24"/>
          <w:shd w:fill="FFFFFF" w:val="clear"/>
        </w:rPr>
        <w:t xml:space="preserve">Bhandari and Verma, (2018), </w:t>
      </w:r>
      <w:r>
        <w:rPr>
          <w:rFonts w:ascii="Times New Roman" w:hAnsi="Times New Roman" w:cs="Times New Roman" w:eastAsia="Times New Roman"/>
          <w:color w:val="000000"/>
          <w:spacing w:val="0"/>
          <w:position w:val="0"/>
          <w:sz w:val="24"/>
          <w:shd w:fill="auto" w:val="clear"/>
        </w:rPr>
        <w:t xml:space="preserve">Delta Airlines is also a company that is faced by its fair share of weaknesses. Delta Airlines is faced with challenges of information technology glitches.  This led to nationwide computer outages leading to cancellation and delaying of many flights for several days. The main overall issue in Deltas internal and external communication with customers and employees. Some of the main opportunities that are present for Delta Airlines management include the new markets that present the company with the availability of customers and increase in revenues. New trends in the consumer behavior also present the company with key opportunities for improved growth. In addition, adopting a market research would also be the best way to ensure that the company has become competitive in the marketplace.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FFFFFF" w:val="clear"/>
        </w:rPr>
        <w:t xml:space="preserve">External strategies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Externally, Delta airlines are a company that has been well established with partnerships, global image and presence, globalized work culture and also a technological edge. Indeed, Delta is a company with a margin of its fair share of strengths, weaknesses, opportunities and threats.</w:t>
      </w:r>
      <w:r>
        <w:rPr>
          <w:rFonts w:ascii="Times New Roman" w:hAnsi="Times New Roman" w:cs="Times New Roman" w:eastAsia="Times New Roman"/>
          <w:color w:val="000000"/>
          <w:spacing w:val="0"/>
          <w:position w:val="0"/>
          <w:sz w:val="24"/>
          <w:shd w:fill="auto" w:val="clear"/>
        </w:rPr>
        <w:t xml:space="preserve">. While the company has been consistently successful over the years, it is clear that it needs to build a culture of excellence to achieve improved success. The company needs to take advantage of new services and new alliances so as to improve on its performance.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key external factors that the company needs to manage are the rivals, competitors and also the business environment. The number one priority for the business is to attract in new customers that will ensure that the business has achieved success. In addition, the company also needs to manage its fleet so as to ensure that the airplanes have been used in an efficient manner. The broad business strategy that the business needs to adopt in the marketplace is the differentiation that ensures that the business has created desirable products and also services for the marketplace. A cost focus is essential as it ensures that the business has competed effectively hence dealing with the available challenges.</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Threats strategies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Moreover, Delta airlines is also faced with a number of threats. Changing customer behavior such as the use of online platforms is one of the best ways that can improve how Delta airlines perform in the marketplace (Anderson, 2014). Delta airlines have built its brand based on strategic positioning and also the competitive advantages. The company needs to improve on its choices so as to enhance its strengths while at the same time work on its weaknesses to enhance its performance. Delta airlines have been identified as a company that is weak on forecasting of its opportunities. This is due to the lack of an available research and development department for conducting such forecasting duties. Delta airlines need to regain customer satisfaction ratings and also develop a contingency plan that will ensure that the company has become competitive in the near future (Baxter, 2019). </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PART 2 </w:t>
      </w:r>
      <w:r>
        <w:rPr>
          <w:rFonts w:ascii="Times New Roman" w:hAnsi="Times New Roman" w:cs="Times New Roman" w:eastAsia="Times New Roman"/>
          <w:b/>
          <w:color w:val="000000"/>
          <w:spacing w:val="0"/>
          <w:position w:val="0"/>
          <w:sz w:val="24"/>
          <w:shd w:fill="auto" w:val="clear"/>
        </w:rPr>
        <w:t xml:space="preserve">EXECUTIVE SUMMARY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From the internal and external analysis, it is clear that Delta Airline emerges as a leading in the global airline industry. While the company faces huge competition from other airlines, it is clear that the company has an operational dominance. The huge profit margins and also the income from the current business have provided the business with an edge that ensures that the company remains highly competitive.  Delta Airlines has also international alliances with companies such as Virgin Australia, Air France and also KLM that have dominated the performance in the region. In addition, Delta Airlines has a large route network that connects many regions around the world that ensure the companies effectiveness.  In terms of the weaknesses, Delta Airlines is over reliant on the North American market, which makes it to be dominated from one segment of a large market. The company needs to adopt other markets that ensure that it has achieved improved competitiveness. Delta Airlines has also emerging problems with airbus models which makes the company more dominant on specific airlines </w:t>
      </w:r>
      <w:r>
        <w:rPr>
          <w:rFonts w:ascii="Times New Roman" w:hAnsi="Times New Roman" w:cs="Times New Roman" w:eastAsia="Times New Roman"/>
          <w:color w:val="000000"/>
          <w:spacing w:val="0"/>
          <w:position w:val="0"/>
          <w:sz w:val="24"/>
          <w:shd w:fill="auto" w:val="clear"/>
        </w:rPr>
        <w:t xml:space="preserve">(Baxter, 2019).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terms of opportunities, Delta Airlines has also a growing air travel demand which improves its operational performance in the domestic economy. The company can take advantage of the digital technology to provide significant benefits that enhance its operational efficiency. In addition, the company needs to innovate its customer services so as to improve on the access to data points. These are the key areas that needs improvement.  Consequently, the main threats facing Delta Airlines include the price related competition, the operational challenges and also reliability of its customers (Anderson, 2014).</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 order to deal with the ever increasing threats in the business, there is a need to adopt strategies and measures that ensure that the business is quite competitive. This includes adopting measures that ensure that the business has performed well in the marketplace. </w:t>
      </w:r>
      <w:r>
        <w:rPr>
          <w:rFonts w:ascii="Times New Roman" w:hAnsi="Times New Roman" w:cs="Times New Roman" w:eastAsia="Times New Roman"/>
          <w:color w:val="auto"/>
          <w:spacing w:val="0"/>
          <w:position w:val="0"/>
          <w:sz w:val="24"/>
          <w:shd w:fill="auto" w:val="clear"/>
        </w:rPr>
        <w:t xml:space="preserve">Delta airlines has been identified as a company that is weak on forecasting of its opportunities. This is due to the lack of an available research and development department for conducting such forecasting duties. The company needs to build on its brand portfolio and also enhance its financial planning to become a competitive company. In addition, Delta airlines also needs to invest in more technologies and also in its profitability so as to become an outstanding company (Baxter, 2019).</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External strategies that need to be adopted for the marketplace should be attacking strategy that will lure in more customers for the business. Increasing the number of acquisitions will give the company leverage to perform better than the rivals in the marketplace. This will enhance how the company performs hence increasing its revenues and customer base. Through increased mergers, the business will have absolute control of the marketplace hence preventing any rivals from affecting the business (Anderson, 2014).</w:t>
      </w:r>
    </w:p>
    <w:p>
      <w:pPr>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Delta airlines is a company that has been built in a reliable distribution network that ensures improved success in the marketplace. In addition, a strong dealer community has helped to build a culture that promotes understanding and also improved performance for the company. The company needs to adopt a focused segmentation strategy that will ensure that the company has achieved improved performance in the marketplace. The aviation industry has experienced rivalry over recent years. This is due to organization trying to provide quality service to the customers. In addition, Delta Airlines helps to improve its information technology infrastructure so as to improve its performance in the marketplace (Baxter, 2019).</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Anderson, R.H (2014).</w:t>
      </w:r>
      <w:r>
        <w:rPr>
          <w:rFonts w:ascii="Times New Roman" w:hAnsi="Times New Roman" w:cs="Times New Roman" w:eastAsia="Times New Roman"/>
          <w:i/>
          <w:color w:val="000000"/>
          <w:spacing w:val="0"/>
          <w:position w:val="0"/>
          <w:sz w:val="24"/>
          <w:shd w:fill="auto" w:val="clear"/>
        </w:rPr>
        <w:t xml:space="preserve"> Delta’s CEO on using innovative thinking to revive a bankrupt airline.  Harvard Business Review. Retrieved from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https://hbr.org/2014/12/deltas-ceo-on-using-innovative-thinking-to-revive-a-bankrupt-airline</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Armstead, T. L. &amp; El-Beshti, R. et. al, (2018). </w:t>
      </w:r>
      <w:r>
        <w:rPr>
          <w:rFonts w:ascii="Times New Roman" w:hAnsi="Times New Roman" w:cs="Times New Roman" w:eastAsia="Times New Roman"/>
          <w:i/>
          <w:color w:val="000000"/>
          <w:spacing w:val="0"/>
          <w:position w:val="0"/>
          <w:sz w:val="24"/>
          <w:shd w:fill="auto" w:val="clear"/>
        </w:rPr>
        <w:t xml:space="preserve">The Use of the Data-to-Action Framework in the Evaluation of CDC's DELTA FOCUS Program. </w:t>
      </w:r>
      <w:r>
        <w:rPr>
          <w:rFonts w:ascii="Times New Roman" w:hAnsi="Times New Roman" w:cs="Times New Roman" w:eastAsia="Times New Roman"/>
          <w:color w:val="000000"/>
          <w:spacing w:val="0"/>
          <w:position w:val="0"/>
          <w:sz w:val="24"/>
          <w:shd w:fill="auto" w:val="clear"/>
        </w:rPr>
        <w:t xml:space="preserve">Journal of public health management and practice</w:t>
      </w:r>
      <w:r>
        <w:rPr>
          <w:rFonts w:ascii="Times New Roman" w:hAnsi="Times New Roman" w:cs="Times New Roman" w:eastAsia="Times New Roman"/>
          <w:i/>
          <w:color w:val="000000"/>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i/>
            <w:color w:val="0000FF"/>
            <w:spacing w:val="0"/>
            <w:position w:val="0"/>
            <w:sz w:val="24"/>
            <w:u w:val="single"/>
            <w:shd w:fill="auto" w:val="clear"/>
          </w:rPr>
          <w:t xml:space="preserve">https://doi.org/10.1097/PHH.0000000000000677</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Baxter, G. (2019).</w:t>
      </w:r>
      <w:r>
        <w:rPr>
          <w:rFonts w:ascii="Times New Roman" w:hAnsi="Times New Roman" w:cs="Times New Roman" w:eastAsia="Times New Roman"/>
          <w:i/>
          <w:color w:val="000000"/>
          <w:spacing w:val="0"/>
          <w:position w:val="0"/>
          <w:sz w:val="24"/>
          <w:shd w:fill="auto" w:val="clear"/>
        </w:rPr>
        <w:t xml:space="preserve"> Capturing and Delivering Value in the Trans-Atlantic Air Travel Market: The Case of the Air France-KLM, Delta Air Lines, and Virgin Atlantic Airways Strategic Joint Venture. MAD-Magazine of Aviation Development, 7(1), 17-37.</w:t>
      </w:r>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Bhandari, A., &amp; Verma, R. P. (2018). </w:t>
      </w:r>
      <w:r>
        <w:rPr>
          <w:rFonts w:ascii="Times New Roman" w:hAnsi="Times New Roman" w:cs="Times New Roman" w:eastAsia="Times New Roman"/>
          <w:i/>
          <w:color w:val="auto"/>
          <w:spacing w:val="0"/>
          <w:position w:val="0"/>
          <w:sz w:val="24"/>
          <w:shd w:fill="FFFFFF" w:val="clear"/>
        </w:rPr>
        <w:t xml:space="preserve">Strategic management: A conceptual framework</w:t>
      </w:r>
      <w:r>
        <w:rPr>
          <w:rFonts w:ascii="Times New Roman" w:hAnsi="Times New Roman" w:cs="Times New Roman" w:eastAsia="Times New Roman"/>
          <w:color w:val="auto"/>
          <w:spacing w:val="0"/>
          <w:position w:val="0"/>
          <w:sz w:val="24"/>
          <w:shd w:fill="FFFFFF" w:val="clear"/>
        </w:rPr>
        <w:t xml:space="preserve">. New Delhi: McGraw-Hill.</w:t>
      </w:r>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Wright, P. L., Kroll, M. J., &amp; Parnell, J. A. (2018). </w:t>
      </w:r>
      <w:r>
        <w:rPr>
          <w:rFonts w:ascii="Times New Roman" w:hAnsi="Times New Roman" w:cs="Times New Roman" w:eastAsia="Times New Roman"/>
          <w:i/>
          <w:color w:val="auto"/>
          <w:spacing w:val="0"/>
          <w:position w:val="0"/>
          <w:sz w:val="24"/>
          <w:shd w:fill="FFFFFF" w:val="clear"/>
        </w:rPr>
        <w:t xml:space="preserve">Strategic management: Concepts and cases</w:t>
      </w:r>
      <w:r>
        <w:rPr>
          <w:rFonts w:ascii="Times New Roman" w:hAnsi="Times New Roman" w:cs="Times New Roman" w:eastAsia="Times New Roman"/>
          <w:color w:val="auto"/>
          <w:spacing w:val="0"/>
          <w:position w:val="0"/>
          <w:sz w:val="24"/>
          <w:shd w:fill="FFFFFF" w:val="clear"/>
        </w:rPr>
        <w:t xml:space="preserve">. Upper Saddle River, NJ: Prentice Hall.</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hbr.org/2014/12/deltas-ceo-on-using-innovative-thinking-to-revive-a-bankrupt-airline" Id="docRId0" Type="http://schemas.openxmlformats.org/officeDocument/2006/relationships/hyperlink" /><Relationship TargetMode="External" Target="https://doi.org/10.1097/PHH.0000000000000677"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